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6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  <w:gridCol w:w="9975"/>
      </w:tblGrid>
      <w:tr w:rsidR="00B21AA6" w:rsidRPr="00070EA9" w:rsidTr="00912321">
        <w:tc>
          <w:tcPr>
            <w:tcW w:w="9667" w:type="dxa"/>
            <w:vAlign w:val="bottom"/>
          </w:tcPr>
          <w:p w:rsidR="00B21AA6" w:rsidRPr="00070EA9" w:rsidRDefault="00B21AA6" w:rsidP="00070EA9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9975" w:type="dxa"/>
            <w:vAlign w:val="bottom"/>
          </w:tcPr>
          <w:p w:rsidR="00B21AA6" w:rsidRPr="00070EA9" w:rsidRDefault="00B21AA6" w:rsidP="00070EA9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21AA6" w:rsidRPr="00070EA9" w:rsidTr="00912321">
        <w:tc>
          <w:tcPr>
            <w:tcW w:w="9667" w:type="dxa"/>
            <w:vAlign w:val="bottom"/>
          </w:tcPr>
          <w:p w:rsidR="00912321" w:rsidRPr="00D30F17" w:rsidRDefault="00912321" w:rsidP="00912321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4</w:t>
            </w:r>
          </w:p>
          <w:p w:rsidR="00E32626" w:rsidRDefault="00912321" w:rsidP="00912321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к приказу комитета</w:t>
            </w:r>
            <w:r w:rsidR="00E32626">
              <w:rPr>
                <w:rFonts w:eastAsia="Calibri"/>
                <w:sz w:val="28"/>
                <w:szCs w:val="28"/>
              </w:rPr>
              <w:t xml:space="preserve"> государственного</w:t>
            </w:r>
          </w:p>
          <w:p w:rsidR="00E32626" w:rsidRDefault="00E32626" w:rsidP="00912321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строительного </w:t>
            </w:r>
            <w:r w:rsidR="00912321" w:rsidRPr="00D30F17">
              <w:rPr>
                <w:rFonts w:eastAsia="Calibri"/>
                <w:sz w:val="28"/>
                <w:szCs w:val="28"/>
              </w:rPr>
              <w:t>надзора и государстве</w:t>
            </w:r>
            <w:r w:rsidR="00912321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ной</w:t>
            </w:r>
          </w:p>
          <w:p w:rsidR="00912321" w:rsidRPr="00D30F17" w:rsidRDefault="00912321" w:rsidP="00912321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экспертизы Ленинградской области</w:t>
            </w:r>
          </w:p>
          <w:p w:rsidR="00912321" w:rsidRDefault="00912321" w:rsidP="00912321">
            <w:pPr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от «___</w:t>
            </w:r>
            <w:r w:rsidRPr="00D30F17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________ 2025</w:t>
            </w:r>
            <w:r w:rsidRPr="00D30F17">
              <w:rPr>
                <w:rFonts w:eastAsia="Calibri"/>
                <w:sz w:val="28"/>
                <w:szCs w:val="28"/>
              </w:rPr>
              <w:t xml:space="preserve"> года № </w:t>
            </w:r>
            <w:r>
              <w:rPr>
                <w:rFonts w:eastAsia="Calibri"/>
                <w:sz w:val="28"/>
                <w:szCs w:val="28"/>
              </w:rPr>
              <w:t>___</w:t>
            </w:r>
          </w:p>
          <w:p w:rsidR="00912321" w:rsidRDefault="00912321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  <w:p w:rsidR="00912321" w:rsidRDefault="00912321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  <w:p w:rsidR="00912321" w:rsidRPr="00070EA9" w:rsidRDefault="00912321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5" w:type="dxa"/>
            <w:vAlign w:val="bottom"/>
          </w:tcPr>
          <w:p w:rsidR="00B21AA6" w:rsidRDefault="00B21AA6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  <w:p w:rsidR="00912321" w:rsidRPr="00070EA9" w:rsidRDefault="00912321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E517C" w:rsidRPr="00E86D7C" w:rsidRDefault="007E517C" w:rsidP="007E517C">
      <w:pPr>
        <w:suppressAutoHyphens w:val="0"/>
        <w:jc w:val="center"/>
        <w:rPr>
          <w:rFonts w:eastAsia="Times New Roman"/>
          <w:bCs/>
          <w:sz w:val="24"/>
          <w:szCs w:val="24"/>
        </w:rPr>
      </w:pPr>
      <w:r w:rsidRPr="00E86D7C">
        <w:rPr>
          <w:rFonts w:eastAsia="Times New Roman"/>
          <w:noProof/>
          <w:sz w:val="24"/>
          <w:szCs w:val="24"/>
        </w:rPr>
        <w:drawing>
          <wp:inline distT="0" distB="0" distL="0" distR="0" wp14:anchorId="6F3DA839" wp14:editId="2B6B9263">
            <wp:extent cx="621030" cy="733425"/>
            <wp:effectExtent l="0" t="0" r="7620" b="9525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7C" w:rsidRPr="00E86D7C" w:rsidRDefault="007E517C" w:rsidP="007E517C">
      <w:pPr>
        <w:suppressAutoHyphens w:val="0"/>
        <w:spacing w:before="120"/>
        <w:jc w:val="center"/>
        <w:rPr>
          <w:rFonts w:eastAsia="Times New Roman"/>
          <w:bCs/>
          <w:sz w:val="26"/>
          <w:szCs w:val="26"/>
        </w:rPr>
      </w:pPr>
      <w:r w:rsidRPr="00E86D7C">
        <w:rPr>
          <w:rFonts w:eastAsia="Times New Roman"/>
          <w:bCs/>
          <w:sz w:val="26"/>
          <w:szCs w:val="26"/>
        </w:rPr>
        <w:t>АДМИНИСТРАЦИЯ ЛЕНИНГРАДСКОЙ ОБЛАСТИ</w:t>
      </w:r>
    </w:p>
    <w:p w:rsidR="007E517C" w:rsidRPr="00E86D7C" w:rsidRDefault="007E517C" w:rsidP="007E517C">
      <w:pPr>
        <w:suppressAutoHyphens w:val="0"/>
        <w:jc w:val="center"/>
        <w:rPr>
          <w:rFonts w:eastAsia="Times New Roman"/>
          <w:bCs/>
          <w:sz w:val="24"/>
          <w:szCs w:val="24"/>
        </w:rPr>
      </w:pPr>
    </w:p>
    <w:p w:rsidR="007E517C" w:rsidRPr="00E86D7C" w:rsidRDefault="007E517C" w:rsidP="007E517C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86D7C">
        <w:rPr>
          <w:rFonts w:eastAsia="Times New Roman"/>
          <w:b/>
          <w:bCs/>
          <w:sz w:val="24"/>
          <w:szCs w:val="24"/>
        </w:rPr>
        <w:t>КОМИТЕТ ГОСУДАРСТВЕННОГО СТРОИТЕЛЬНОГО НАДЗОРА</w:t>
      </w:r>
    </w:p>
    <w:p w:rsidR="007E517C" w:rsidRPr="00E86D7C" w:rsidRDefault="007E517C" w:rsidP="007E517C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86D7C">
        <w:rPr>
          <w:rFonts w:eastAsia="Times New Roman"/>
          <w:b/>
          <w:bCs/>
          <w:sz w:val="24"/>
          <w:szCs w:val="24"/>
        </w:rPr>
        <w:t>И ГОСУДАРСТВЕННОЙ ЭКСПЕРТИЗЫ ЛЕНИНГРАДСКОЙ ОБЛАСТИ</w:t>
      </w:r>
    </w:p>
    <w:p w:rsidR="007E517C" w:rsidRPr="00E86D7C" w:rsidRDefault="007E517C" w:rsidP="007E517C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</w:p>
    <w:p w:rsidR="00E86D7C" w:rsidRPr="00870733" w:rsidRDefault="00E86D7C" w:rsidP="00070EA9">
      <w:pPr>
        <w:jc w:val="center"/>
        <w:rPr>
          <w:b/>
          <w:sz w:val="28"/>
          <w:szCs w:val="26"/>
        </w:rPr>
      </w:pPr>
      <w:r w:rsidRPr="00870733">
        <w:rPr>
          <w:b/>
          <w:sz w:val="28"/>
          <w:szCs w:val="26"/>
        </w:rPr>
        <w:t>ПРОТОКОЛ ОСМОТРА</w:t>
      </w:r>
    </w:p>
    <w:p w:rsidR="00E86D7C" w:rsidRDefault="00E86D7C" w:rsidP="00070EA9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397"/>
        <w:gridCol w:w="397"/>
        <w:gridCol w:w="681"/>
        <w:gridCol w:w="462"/>
        <w:gridCol w:w="656"/>
      </w:tblGrid>
      <w:tr w:rsidR="00C03749" w:rsidRPr="00687EA1" w:rsidTr="00261DBA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749" w:rsidRPr="00687EA1" w:rsidRDefault="00C03749" w:rsidP="00261DBA">
            <w:pPr>
              <w:suppressAutoHyphens w:val="0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jc w:val="right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jc w:val="right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03749" w:rsidRPr="00687EA1" w:rsidRDefault="00C03749" w:rsidP="00261DBA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749" w:rsidRPr="00687EA1" w:rsidRDefault="00C03749" w:rsidP="00261DBA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70EA9" w:rsidRPr="00433B51" w:rsidRDefault="00070EA9" w:rsidP="00070EA9">
      <w:pPr>
        <w:jc w:val="center"/>
        <w:rPr>
          <w:b/>
          <w:sz w:val="24"/>
          <w:szCs w:val="24"/>
        </w:rPr>
      </w:pPr>
    </w:p>
    <w:p w:rsidR="002A5849" w:rsidRDefault="002A5849" w:rsidP="00070EA9">
      <w:pPr>
        <w:rPr>
          <w:sz w:val="2"/>
          <w:szCs w:val="2"/>
        </w:rPr>
      </w:pPr>
    </w:p>
    <w:tbl>
      <w:tblPr>
        <w:tblW w:w="595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240"/>
        <w:gridCol w:w="113"/>
        <w:gridCol w:w="1984"/>
      </w:tblGrid>
      <w:tr w:rsidR="002A5849">
        <w:tc>
          <w:tcPr>
            <w:tcW w:w="1615" w:type="dxa"/>
            <w:vAlign w:val="bottom"/>
          </w:tcPr>
          <w:p w:rsidR="006B240F" w:rsidRDefault="006B240F" w:rsidP="00070EA9">
            <w:pPr>
              <w:rPr>
                <w:sz w:val="24"/>
                <w:szCs w:val="24"/>
              </w:rPr>
            </w:pPr>
          </w:p>
          <w:p w:rsidR="002A5849" w:rsidRDefault="00262975" w:rsidP="0007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начат: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>
        <w:tc>
          <w:tcPr>
            <w:tcW w:w="1615" w:type="dxa"/>
          </w:tcPr>
          <w:p w:rsidR="002A5849" w:rsidRDefault="002A5849" w:rsidP="00070EA9"/>
        </w:tc>
        <w:tc>
          <w:tcPr>
            <w:tcW w:w="2240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13" w:type="dxa"/>
          </w:tcPr>
          <w:p w:rsidR="002A5849" w:rsidRDefault="002A5849" w:rsidP="00070EA9"/>
        </w:tc>
        <w:tc>
          <w:tcPr>
            <w:tcW w:w="1984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(время)</w:t>
            </w:r>
          </w:p>
        </w:tc>
      </w:tr>
    </w:tbl>
    <w:p w:rsidR="002A5849" w:rsidRDefault="002A5849" w:rsidP="00070EA9">
      <w:pPr>
        <w:rPr>
          <w:sz w:val="2"/>
          <w:szCs w:val="2"/>
        </w:rPr>
      </w:pPr>
    </w:p>
    <w:tbl>
      <w:tblPr>
        <w:tblW w:w="595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1984"/>
        <w:gridCol w:w="113"/>
        <w:gridCol w:w="1984"/>
      </w:tblGrid>
      <w:tr w:rsidR="002A5849">
        <w:tc>
          <w:tcPr>
            <w:tcW w:w="1871" w:type="dxa"/>
            <w:vAlign w:val="bottom"/>
          </w:tcPr>
          <w:p w:rsidR="002A5849" w:rsidRDefault="00262975" w:rsidP="0007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окончен: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>
        <w:tc>
          <w:tcPr>
            <w:tcW w:w="1871" w:type="dxa"/>
          </w:tcPr>
          <w:p w:rsidR="002A5849" w:rsidRDefault="002A5849" w:rsidP="00070EA9"/>
        </w:tc>
        <w:tc>
          <w:tcPr>
            <w:tcW w:w="1984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13" w:type="dxa"/>
          </w:tcPr>
          <w:p w:rsidR="002A5849" w:rsidRDefault="002A5849" w:rsidP="00070EA9"/>
        </w:tc>
        <w:tc>
          <w:tcPr>
            <w:tcW w:w="1984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(время)</w:t>
            </w:r>
          </w:p>
        </w:tc>
      </w:tr>
    </w:tbl>
    <w:p w:rsidR="002A5849" w:rsidRDefault="00262975" w:rsidP="00070EA9">
      <w:r>
        <w:rPr>
          <w:sz w:val="24"/>
          <w:szCs w:val="24"/>
        </w:rPr>
        <w:t>Должностным лицом (должностными лицами):</w:t>
      </w:r>
      <w:r w:rsidR="00A12037">
        <w:rPr>
          <w:sz w:val="24"/>
          <w:szCs w:val="24"/>
        </w:rPr>
        <w:t xml:space="preserve">  </w:t>
      </w:r>
    </w:p>
    <w:p w:rsidR="00A12037" w:rsidRPr="00325D3B" w:rsidRDefault="00A12037" w:rsidP="00070EA9">
      <w:pPr>
        <w:jc w:val="both"/>
        <w:rPr>
          <w:sz w:val="24"/>
          <w:szCs w:val="24"/>
        </w:rPr>
      </w:pPr>
    </w:p>
    <w:p w:rsidR="002A5849" w:rsidRDefault="00070EA9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 должностного лица</w:t>
      </w:r>
      <w:r>
        <w:t xml:space="preserve">, </w:t>
      </w:r>
      <w:r w:rsidR="00262975">
        <w:rPr>
          <w:sz w:val="16"/>
          <w:szCs w:val="16"/>
        </w:rPr>
        <w:t>которое провело осмотр)</w:t>
      </w:r>
    </w:p>
    <w:p w:rsidR="00E32626" w:rsidRDefault="00E32626" w:rsidP="00070EA9">
      <w:pPr>
        <w:jc w:val="both"/>
        <w:rPr>
          <w:sz w:val="24"/>
          <w:szCs w:val="24"/>
        </w:rPr>
      </w:pPr>
    </w:p>
    <w:p w:rsidR="002A5849" w:rsidRDefault="00262975" w:rsidP="00070EA9">
      <w:pPr>
        <w:jc w:val="both"/>
        <w:rPr>
          <w:sz w:val="2"/>
          <w:szCs w:val="2"/>
        </w:rPr>
      </w:pPr>
      <w:r>
        <w:rPr>
          <w:sz w:val="24"/>
          <w:szCs w:val="24"/>
        </w:rPr>
        <w:t>на основании статьи 76 Федерального закона «О государственном контроле (надзоре) и муниципальном контроле в Российской Федерации» и</w:t>
      </w:r>
      <w:r>
        <w:rPr>
          <w:sz w:val="24"/>
          <w:szCs w:val="24"/>
        </w:rPr>
        <w:br/>
      </w:r>
    </w:p>
    <w:p w:rsidR="002A5849" w:rsidRPr="00A12037" w:rsidRDefault="002A5849" w:rsidP="00070EA9">
      <w:pPr>
        <w:rPr>
          <w:i/>
          <w:sz w:val="24"/>
          <w:szCs w:val="24"/>
        </w:rPr>
      </w:pP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(дата и номер </w:t>
      </w:r>
      <w:r w:rsidRPr="00BF3BFD">
        <w:rPr>
          <w:sz w:val="16"/>
          <w:szCs w:val="16"/>
        </w:rPr>
        <w:t xml:space="preserve">решения о проведении </w:t>
      </w:r>
      <w:r w:rsidR="00195BF8" w:rsidRPr="00BF3BFD">
        <w:rPr>
          <w:sz w:val="16"/>
          <w:szCs w:val="16"/>
        </w:rPr>
        <w:t>внеплановой выездной проверки</w:t>
      </w:r>
      <w:r>
        <w:rPr>
          <w:sz w:val="16"/>
          <w:szCs w:val="16"/>
        </w:rPr>
        <w:t>)</w:t>
      </w:r>
    </w:p>
    <w:p w:rsidR="002A5849" w:rsidRDefault="00262975" w:rsidP="00070EA9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 осмотр </w:t>
      </w:r>
    </w:p>
    <w:p w:rsidR="002A5849" w:rsidRPr="00A12037" w:rsidRDefault="002A5849" w:rsidP="00070EA9">
      <w:pPr>
        <w:jc w:val="both"/>
        <w:rPr>
          <w:i/>
          <w:sz w:val="24"/>
          <w:szCs w:val="24"/>
        </w:rPr>
      </w:pP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BF3BFD">
        <w:rPr>
          <w:sz w:val="16"/>
          <w:szCs w:val="16"/>
        </w:rPr>
        <w:t xml:space="preserve">наименование </w:t>
      </w:r>
      <w:r w:rsidR="00195BF8" w:rsidRPr="00BF3BFD">
        <w:rPr>
          <w:sz w:val="16"/>
          <w:szCs w:val="16"/>
        </w:rPr>
        <w:t>объекта капитального строительства</w:t>
      </w:r>
      <w:r w:rsidR="00195BF8">
        <w:rPr>
          <w:sz w:val="16"/>
          <w:szCs w:val="16"/>
        </w:rPr>
        <w:t xml:space="preserve"> </w:t>
      </w:r>
      <w:r>
        <w:rPr>
          <w:sz w:val="16"/>
          <w:szCs w:val="16"/>
        </w:rPr>
        <w:t>и иных объектов, предметов)</w:t>
      </w:r>
    </w:p>
    <w:p w:rsidR="002A5849" w:rsidRDefault="00262975" w:rsidP="00070EA9">
      <w:r>
        <w:rPr>
          <w:sz w:val="24"/>
          <w:szCs w:val="24"/>
        </w:rPr>
        <w:t>расположенного(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по адресу:</w:t>
      </w:r>
      <w:r w:rsidR="00A12037" w:rsidRPr="00A12037">
        <w:t xml:space="preserve"> </w:t>
      </w:r>
      <w:r w:rsidR="00A12037">
        <w:t xml:space="preserve">  </w:t>
      </w:r>
    </w:p>
    <w:p w:rsidR="00070EA9" w:rsidRDefault="00070EA9" w:rsidP="00070EA9">
      <w:pPr>
        <w:rPr>
          <w:sz w:val="24"/>
          <w:szCs w:val="24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2A5849" w:rsidRPr="00A12037" w:rsidRDefault="00262975" w:rsidP="00070EA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 ходе осмотра проводилась:</w:t>
      </w:r>
      <w:r>
        <w:rPr>
          <w:sz w:val="24"/>
          <w:szCs w:val="24"/>
        </w:rPr>
        <w:br/>
      </w: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(фотосъемка, видео-, аудиозапись и т.п.)</w:t>
      </w:r>
    </w:p>
    <w:p w:rsidR="00E32626" w:rsidRDefault="00E32626" w:rsidP="00E32626">
      <w:pPr>
        <w:jc w:val="both"/>
        <w:rPr>
          <w:sz w:val="24"/>
          <w:szCs w:val="24"/>
        </w:rPr>
      </w:pPr>
    </w:p>
    <w:p w:rsidR="00027A79" w:rsidRDefault="00262975" w:rsidP="00E32626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осмотра установлено:</w:t>
      </w:r>
    </w:p>
    <w:p w:rsidR="002A5849" w:rsidRDefault="002A5849" w:rsidP="00070EA9">
      <w:pPr>
        <w:ind w:firstLine="709"/>
        <w:jc w:val="both"/>
        <w:rPr>
          <w:sz w:val="24"/>
          <w:szCs w:val="24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2A5849" w:rsidRDefault="00262975" w:rsidP="00070EA9">
      <w:pPr>
        <w:jc w:val="center"/>
        <w:rPr>
          <w:sz w:val="16"/>
          <w:szCs w:val="16"/>
        </w:rPr>
      </w:pPr>
      <w:r w:rsidRPr="00BF3BFD">
        <w:rPr>
          <w:sz w:val="16"/>
          <w:szCs w:val="16"/>
        </w:rPr>
        <w:t xml:space="preserve">(указывается </w:t>
      </w:r>
      <w:r w:rsidR="004302EA" w:rsidRPr="00BF3BFD">
        <w:rPr>
          <w:sz w:val="16"/>
          <w:szCs w:val="16"/>
        </w:rPr>
        <w:t xml:space="preserve"> перечень осмотренных территорий, а также вид, количество и иные идентификационные признаки обследуемых объектов, имеющие значение для контрольного (надзорного) мероприятия)</w:t>
      </w:r>
    </w:p>
    <w:p w:rsidR="002A5849" w:rsidRDefault="00262975" w:rsidP="00070EA9">
      <w:pPr>
        <w:jc w:val="both"/>
        <w:rPr>
          <w:sz w:val="24"/>
          <w:szCs w:val="24"/>
        </w:rPr>
      </w:pPr>
      <w:r>
        <w:rPr>
          <w:sz w:val="24"/>
          <w:szCs w:val="24"/>
        </w:rPr>
        <w:t>К протоколу осмотра прилагаются:</w:t>
      </w:r>
      <w:r>
        <w:rPr>
          <w:sz w:val="24"/>
          <w:szCs w:val="24"/>
        </w:rPr>
        <w:br/>
      </w: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(чертеж, схема места осмотра, фото, таблицы и т.п.)</w:t>
      </w:r>
    </w:p>
    <w:p w:rsidR="00F533A2" w:rsidRDefault="00F533A2" w:rsidP="00070EA9">
      <w:pPr>
        <w:rPr>
          <w:sz w:val="24"/>
          <w:szCs w:val="24"/>
        </w:rPr>
      </w:pPr>
    </w:p>
    <w:p w:rsidR="002A5849" w:rsidRPr="00262975" w:rsidRDefault="00262975" w:rsidP="00070E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Должностное(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 лицо(а) органа,</w:t>
      </w:r>
      <w:r w:rsidR="00070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осуществляющего государственный строительный надзор </w:t>
      </w: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1194"/>
        <w:gridCol w:w="3373"/>
      </w:tblGrid>
      <w:tr w:rsidR="002A5849" w:rsidTr="00E32626">
        <w:tc>
          <w:tcPr>
            <w:tcW w:w="5100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 w:rsidTr="00E32626">
        <w:tc>
          <w:tcPr>
            <w:tcW w:w="5100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 w:rsidTr="00E32626">
        <w:tc>
          <w:tcPr>
            <w:tcW w:w="5100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94" w:type="dxa"/>
          </w:tcPr>
          <w:p w:rsidR="002A5849" w:rsidRDefault="002A5849" w:rsidP="00070EA9"/>
        </w:tc>
        <w:tc>
          <w:tcPr>
            <w:tcW w:w="3373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</w:tbl>
    <w:p w:rsidR="00070EA9" w:rsidRDefault="00070EA9" w:rsidP="00070EA9">
      <w:pPr>
        <w:jc w:val="center"/>
        <w:rPr>
          <w:sz w:val="24"/>
          <w:szCs w:val="24"/>
        </w:rPr>
      </w:pPr>
    </w:p>
    <w:p w:rsidR="008D6660" w:rsidRPr="003E2A0C" w:rsidRDefault="008D6660" w:rsidP="00070EA9">
      <w:pPr>
        <w:jc w:val="center"/>
        <w:rPr>
          <w:sz w:val="24"/>
          <w:szCs w:val="24"/>
        </w:rPr>
      </w:pPr>
      <w:r w:rsidRPr="003E2A0C">
        <w:rPr>
          <w:sz w:val="24"/>
          <w:szCs w:val="24"/>
        </w:rPr>
        <w:t>Фото</w:t>
      </w:r>
      <w:r w:rsidR="00B87078">
        <w:rPr>
          <w:sz w:val="24"/>
          <w:szCs w:val="24"/>
        </w:rPr>
        <w:t xml:space="preserve"> </w:t>
      </w:r>
      <w:r w:rsidRPr="003E2A0C">
        <w:rPr>
          <w:sz w:val="24"/>
          <w:szCs w:val="24"/>
        </w:rPr>
        <w:t>таблица к протоколу осмотра от «</w:t>
      </w:r>
      <w:r w:rsidRPr="003E2A0C">
        <w:rPr>
          <w:sz w:val="24"/>
          <w:szCs w:val="24"/>
          <w:u w:val="single"/>
        </w:rPr>
        <w:t xml:space="preserve"> </w:t>
      </w:r>
      <w:r w:rsidR="00070EA9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  <w:r w:rsidRPr="003E2A0C">
        <w:rPr>
          <w:sz w:val="24"/>
          <w:szCs w:val="24"/>
        </w:rPr>
        <w:t xml:space="preserve">» </w:t>
      </w:r>
      <w:r w:rsidRPr="003E2A0C">
        <w:rPr>
          <w:sz w:val="24"/>
          <w:szCs w:val="24"/>
          <w:u w:val="single"/>
        </w:rPr>
        <w:t xml:space="preserve"> </w:t>
      </w:r>
      <w:r w:rsidR="00070EA9">
        <w:rPr>
          <w:sz w:val="24"/>
          <w:szCs w:val="24"/>
          <w:u w:val="single"/>
        </w:rPr>
        <w:t xml:space="preserve">              </w:t>
      </w:r>
      <w:r w:rsidRPr="003E2A0C">
        <w:rPr>
          <w:sz w:val="24"/>
          <w:szCs w:val="24"/>
          <w:u w:val="single"/>
        </w:rPr>
        <w:t xml:space="preserve"> </w:t>
      </w:r>
      <w:r w:rsidRPr="003E2A0C">
        <w:rPr>
          <w:sz w:val="24"/>
          <w:szCs w:val="24"/>
        </w:rPr>
        <w:t xml:space="preserve"> 20</w:t>
      </w:r>
      <w:r w:rsidR="00070EA9">
        <w:rPr>
          <w:sz w:val="24"/>
          <w:szCs w:val="24"/>
        </w:rPr>
        <w:t xml:space="preserve">  </w:t>
      </w:r>
      <w:r w:rsidRPr="003E2A0C">
        <w:rPr>
          <w:sz w:val="24"/>
          <w:szCs w:val="24"/>
        </w:rPr>
        <w:t xml:space="preserve"> г. № </w:t>
      </w:r>
    </w:p>
    <w:p w:rsidR="00EC33E3" w:rsidRDefault="00B21AA6" w:rsidP="00070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21AA6" w:rsidRDefault="00B21AA6" w:rsidP="00070EA9">
      <w:pPr>
        <w:jc w:val="center"/>
        <w:rPr>
          <w:b/>
          <w:sz w:val="24"/>
          <w:szCs w:val="24"/>
        </w:rPr>
      </w:pPr>
    </w:p>
    <w:p w:rsidR="00EC33E3" w:rsidRDefault="00B21AA6" w:rsidP="00070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C33E3">
        <w:rPr>
          <w:b/>
          <w:sz w:val="24"/>
          <w:szCs w:val="24"/>
        </w:rPr>
        <w:t xml:space="preserve">    </w:t>
      </w:r>
    </w:p>
    <w:p w:rsidR="005027B3" w:rsidRDefault="005027B3" w:rsidP="00070E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sectPr w:rsidR="005027B3" w:rsidSect="00912321">
      <w:headerReference w:type="default" r:id="rId8"/>
      <w:pgSz w:w="11906" w:h="16838"/>
      <w:pgMar w:top="1134" w:right="567" w:bottom="1134" w:left="1701" w:header="397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92" w:rsidRDefault="00005492">
      <w:r>
        <w:separator/>
      </w:r>
    </w:p>
  </w:endnote>
  <w:endnote w:type="continuationSeparator" w:id="0">
    <w:p w:rsidR="00005492" w:rsidRDefault="0000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92" w:rsidRDefault="00005492">
      <w:r>
        <w:separator/>
      </w:r>
    </w:p>
  </w:footnote>
  <w:footnote w:type="continuationSeparator" w:id="0">
    <w:p w:rsidR="00005492" w:rsidRDefault="00005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9" w:rsidRDefault="002A5849">
    <w:pPr>
      <w:pStyle w:val="af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9"/>
    <w:rsid w:val="00005492"/>
    <w:rsid w:val="00027A79"/>
    <w:rsid w:val="0005451D"/>
    <w:rsid w:val="00063D65"/>
    <w:rsid w:val="00070EA9"/>
    <w:rsid w:val="00136A7D"/>
    <w:rsid w:val="00195BF8"/>
    <w:rsid w:val="001969E5"/>
    <w:rsid w:val="001D3AB2"/>
    <w:rsid w:val="00262975"/>
    <w:rsid w:val="002A5849"/>
    <w:rsid w:val="002A6964"/>
    <w:rsid w:val="00325D3B"/>
    <w:rsid w:val="003279BA"/>
    <w:rsid w:val="00361A18"/>
    <w:rsid w:val="00383F0F"/>
    <w:rsid w:val="003A3967"/>
    <w:rsid w:val="003D6D26"/>
    <w:rsid w:val="00401AD6"/>
    <w:rsid w:val="004302EA"/>
    <w:rsid w:val="00433B51"/>
    <w:rsid w:val="0049595D"/>
    <w:rsid w:val="004E1278"/>
    <w:rsid w:val="005027B3"/>
    <w:rsid w:val="00502C46"/>
    <w:rsid w:val="00584E04"/>
    <w:rsid w:val="005E516B"/>
    <w:rsid w:val="00676920"/>
    <w:rsid w:val="006B240F"/>
    <w:rsid w:val="00702F27"/>
    <w:rsid w:val="007361EF"/>
    <w:rsid w:val="007752D9"/>
    <w:rsid w:val="00782962"/>
    <w:rsid w:val="007E3A6D"/>
    <w:rsid w:val="007E517C"/>
    <w:rsid w:val="007F7FA6"/>
    <w:rsid w:val="00833234"/>
    <w:rsid w:val="00842E3A"/>
    <w:rsid w:val="00870733"/>
    <w:rsid w:val="0089625C"/>
    <w:rsid w:val="008B0EF1"/>
    <w:rsid w:val="008D6660"/>
    <w:rsid w:val="008D6E1B"/>
    <w:rsid w:val="00912321"/>
    <w:rsid w:val="00967807"/>
    <w:rsid w:val="00982F98"/>
    <w:rsid w:val="009A4E07"/>
    <w:rsid w:val="009B0454"/>
    <w:rsid w:val="009E537F"/>
    <w:rsid w:val="00A12037"/>
    <w:rsid w:val="00A40ED7"/>
    <w:rsid w:val="00AA2C19"/>
    <w:rsid w:val="00AE53BF"/>
    <w:rsid w:val="00B16F3A"/>
    <w:rsid w:val="00B21AA6"/>
    <w:rsid w:val="00B87078"/>
    <w:rsid w:val="00BF3BFD"/>
    <w:rsid w:val="00C03749"/>
    <w:rsid w:val="00C135DE"/>
    <w:rsid w:val="00C714BD"/>
    <w:rsid w:val="00C75AC5"/>
    <w:rsid w:val="00CE112B"/>
    <w:rsid w:val="00DE1A84"/>
    <w:rsid w:val="00DE62FA"/>
    <w:rsid w:val="00E25275"/>
    <w:rsid w:val="00E32626"/>
    <w:rsid w:val="00E553AA"/>
    <w:rsid w:val="00E704B6"/>
    <w:rsid w:val="00E86D7C"/>
    <w:rsid w:val="00E9746C"/>
    <w:rsid w:val="00EC33E3"/>
    <w:rsid w:val="00F23021"/>
    <w:rsid w:val="00F44904"/>
    <w:rsid w:val="00F5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321C-D914-4008-91CC-647ADE87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E42B-71EA-4D7A-9CA2-19CCDDA6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Меликсетова Тамара Александровна</cp:lastModifiedBy>
  <cp:revision>2</cp:revision>
  <cp:lastPrinted>2023-02-03T13:00:00Z</cp:lastPrinted>
  <dcterms:created xsi:type="dcterms:W3CDTF">2025-01-28T06:13:00Z</dcterms:created>
  <dcterms:modified xsi:type="dcterms:W3CDTF">2025-01-28T06:13:00Z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